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68FA9D" w14:textId="1423A4B9" w:rsidR="00BE6113" w:rsidRPr="00B03AF2" w:rsidRDefault="00B03AF2">
      <w:pPr>
        <w:rPr>
          <w:b/>
          <w:bCs/>
          <w:sz w:val="36"/>
          <w:szCs w:val="36"/>
        </w:rPr>
      </w:pPr>
      <w:r w:rsidRPr="00B03AF2">
        <w:rPr>
          <w:b/>
          <w:bCs/>
          <w:sz w:val="36"/>
          <w:szCs w:val="36"/>
        </w:rPr>
        <w:t>Ahoj Kuřátka,</w:t>
      </w:r>
    </w:p>
    <w:p w14:paraId="36730FF8" w14:textId="4A668771" w:rsidR="00B03AF2" w:rsidRDefault="00B03AF2">
      <w:r>
        <w:t xml:space="preserve">Posíláme vám několik nápadů, jak byste se mohli zabavit v příštích dnech. </w:t>
      </w:r>
    </w:p>
    <w:p w14:paraId="5A66CC2C" w14:textId="1A5D7E2B" w:rsidR="00B03AF2" w:rsidRDefault="00B03AF2">
      <w:r>
        <w:t xml:space="preserve">A protože se nyní stále mluví o zdraví, rozhodly jsme se, že bychom se mohly zaměřit na téma „lidské tělo“ a ochrana zdraví člověka. </w:t>
      </w:r>
    </w:p>
    <w:p w14:paraId="0FBDF78A" w14:textId="65C0C002" w:rsidR="00B03AF2" w:rsidRDefault="00B03AF2">
      <w:r>
        <w:rPr>
          <w:noProof/>
        </w:rPr>
        <w:drawing>
          <wp:inline distT="0" distB="0" distL="0" distR="0" wp14:anchorId="77E3F45C" wp14:editId="10BB96E8">
            <wp:extent cx="7492257" cy="5622289"/>
            <wp:effectExtent l="1587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4428" cy="563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2EE0F" w14:textId="60EA49D4" w:rsidR="00B03AF2" w:rsidRDefault="00B03AF2">
      <w:r>
        <w:lastRenderedPageBreak/>
        <w:t>Pokud máte doma nějaké encyklopedie a knihy o lidském těle, podívejte se do nich společně s rodiči.</w:t>
      </w:r>
    </w:p>
    <w:p w14:paraId="171F2CD9" w14:textId="22084AB7" w:rsidR="00B03AF2" w:rsidRDefault="00B03AF2"/>
    <w:p w14:paraId="332705B4" w14:textId="1232BD7E" w:rsidR="00B03AF2" w:rsidRDefault="00B03AF2">
      <w:pPr>
        <w:rPr>
          <w:b/>
          <w:bCs/>
          <w:sz w:val="32"/>
          <w:szCs w:val="32"/>
        </w:rPr>
      </w:pPr>
      <w:r w:rsidRPr="00B03AF2">
        <w:rPr>
          <w:b/>
          <w:bCs/>
          <w:sz w:val="32"/>
          <w:szCs w:val="32"/>
        </w:rPr>
        <w:t>Zkuste si nakreslit lidské tělo podle této říkanky, kterou znaly již vaše prababičky:</w:t>
      </w:r>
    </w:p>
    <w:p w14:paraId="3F9C3ABA" w14:textId="419CE4B0" w:rsidR="00B03AF2" w:rsidRPr="00B03AF2" w:rsidRDefault="00B03AF2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C67569C" wp14:editId="33100A45">
            <wp:extent cx="4375591" cy="582930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106" cy="584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85178" w14:textId="733D0E26" w:rsidR="00B03AF2" w:rsidRDefault="00B03AF2">
      <w:r>
        <w:t>Šla babička do městečka, koupila tam dvě vajíčka.</w:t>
      </w:r>
    </w:p>
    <w:p w14:paraId="0854C5FA" w14:textId="56777600" w:rsidR="00B03AF2" w:rsidRDefault="00B03AF2">
      <w:r>
        <w:t>Dědečkovi hůlčičku a hřebínek pro Marušku.</w:t>
      </w:r>
    </w:p>
    <w:p w14:paraId="3FF6C39A" w14:textId="5F2C68C8" w:rsidR="00B03AF2" w:rsidRDefault="00B03AF2">
      <w:r>
        <w:t>Svázala to do uzlíčku.</w:t>
      </w:r>
    </w:p>
    <w:p w14:paraId="45BCB1F3" w14:textId="6A1BFB31" w:rsidR="00B03AF2" w:rsidRDefault="00B03AF2">
      <w:r>
        <w:t>Ještě mýdlo, pecen chleba</w:t>
      </w:r>
      <w:r w:rsidR="003F2614">
        <w:t xml:space="preserve"> – toho je vždy hodně třeba.</w:t>
      </w:r>
    </w:p>
    <w:p w14:paraId="4E807F23" w14:textId="78BA7130" w:rsidR="003F2614" w:rsidRDefault="003F2614">
      <w:r>
        <w:t>Na zahrádku hrabičky, pro Jiříčka motyčky.</w:t>
      </w:r>
    </w:p>
    <w:p w14:paraId="2F1DBD6B" w14:textId="77777777" w:rsidR="003F2614" w:rsidRDefault="003F2614"/>
    <w:p w14:paraId="23954217" w14:textId="71D2B6B8" w:rsidR="003F2614" w:rsidRDefault="003F2614">
      <w:r>
        <w:lastRenderedPageBreak/>
        <w:t>Vysvětlete si pojmy lidská postav, hlava, krk, trup, paže, nohy.</w:t>
      </w:r>
    </w:p>
    <w:p w14:paraId="3BB8958C" w14:textId="0AE90791" w:rsidR="003F2614" w:rsidRDefault="003F2614">
      <w:r>
        <w:t>Ukazujte je na sobě, zkuste si zahrát „Popletu“ – maminka řekne hlava a ukáže na nohy – je to správně?</w:t>
      </w:r>
    </w:p>
    <w:p w14:paraId="28D3F94E" w14:textId="670FDE94" w:rsidR="007F4A4A" w:rsidRDefault="007F4A4A"/>
    <w:p w14:paraId="66DACB46" w14:textId="5FC45205" w:rsidR="007F4A4A" w:rsidRDefault="007F4A4A">
      <w:r>
        <w:t xml:space="preserve">Zkuste si zacvičit podle youtube: </w:t>
      </w:r>
      <w:hyperlink r:id="rId7" w:history="1">
        <w:r>
          <w:rPr>
            <w:rStyle w:val="Hypertextovodkaz"/>
          </w:rPr>
          <w:t>https://youtu.be/74ye34qkBDY</w:t>
        </w:r>
      </w:hyperlink>
      <w:r>
        <w:t> </w:t>
      </w:r>
    </w:p>
    <w:p w14:paraId="098B835B" w14:textId="7B3663C1" w:rsidR="007F4A4A" w:rsidRDefault="007F4A4A">
      <w:r>
        <w:rPr>
          <w:noProof/>
        </w:rPr>
        <w:drawing>
          <wp:inline distT="0" distB="0" distL="0" distR="0" wp14:anchorId="7CFD1FF0" wp14:editId="26A08BB6">
            <wp:extent cx="5762625" cy="32385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DD022" w14:textId="130EB655" w:rsidR="007F4A4A" w:rsidRDefault="007F4A4A"/>
    <w:p w14:paraId="36758C68" w14:textId="7C205E45" w:rsidR="007F4A4A" w:rsidRDefault="007F4A4A">
      <w:r>
        <w:t>Mám dvě nožky k poslouchání</w:t>
      </w:r>
    </w:p>
    <w:p w14:paraId="652CCE29" w14:textId="27367C6C" w:rsidR="007F4A4A" w:rsidRDefault="007F4A4A">
      <w:r>
        <w:t>A dvě oči ke koukání,</w:t>
      </w:r>
    </w:p>
    <w:p w14:paraId="705010A6" w14:textId="2875142F" w:rsidR="007F4A4A" w:rsidRDefault="007F4A4A">
      <w:r>
        <w:t>Dvě ručičky ke tleskání</w:t>
      </w:r>
    </w:p>
    <w:p w14:paraId="2E9408D8" w14:textId="10E5FFEC" w:rsidR="007F4A4A" w:rsidRDefault="007F4A4A">
      <w:r>
        <w:t>A dvě nožky na dupání</w:t>
      </w:r>
      <w:r w:rsidR="00045F5B">
        <w:t>.</w:t>
      </w:r>
    </w:p>
    <w:p w14:paraId="6297C957" w14:textId="3B0127E9" w:rsidR="00045F5B" w:rsidRDefault="00045F5B">
      <w:r>
        <w:t>Mám dvě uši k naslouchání</w:t>
      </w:r>
    </w:p>
    <w:p w14:paraId="18DC7B95" w14:textId="40B1AADD" w:rsidR="00045F5B" w:rsidRDefault="00045F5B">
      <w:r>
        <w:t>A dvě oči ke koukání,</w:t>
      </w:r>
    </w:p>
    <w:p w14:paraId="7AF4B4BA" w14:textId="432F750B" w:rsidR="00045F5B" w:rsidRDefault="00045F5B">
      <w:r>
        <w:t>Dvě nožičky na chození</w:t>
      </w:r>
    </w:p>
    <w:p w14:paraId="0EA9EF88" w14:textId="18398931" w:rsidR="00045F5B" w:rsidRDefault="00045F5B">
      <w:r>
        <w:t>A dvě ruce na mazlení.</w:t>
      </w:r>
    </w:p>
    <w:p w14:paraId="7250CDA7" w14:textId="56DC77C2" w:rsidR="00787231" w:rsidRDefault="00787231">
      <w:r>
        <w:rPr>
          <w:noProof/>
        </w:rPr>
        <w:lastRenderedPageBreak/>
        <w:drawing>
          <wp:inline distT="0" distB="0" distL="0" distR="0" wp14:anchorId="44292DDC" wp14:editId="0D96B3A2">
            <wp:extent cx="3476625" cy="2339211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001" cy="235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5EB29" w14:textId="6975FC4E" w:rsidR="00045F5B" w:rsidRDefault="00045F5B"/>
    <w:p w14:paraId="6E5D2DDA" w14:textId="0D3BBE46" w:rsidR="00787231" w:rsidRPr="003562CC" w:rsidRDefault="00787231">
      <w:pPr>
        <w:rPr>
          <w:b/>
          <w:bCs/>
          <w:sz w:val="32"/>
          <w:szCs w:val="32"/>
        </w:rPr>
      </w:pPr>
      <w:r w:rsidRPr="003562CC">
        <w:rPr>
          <w:b/>
          <w:bCs/>
          <w:sz w:val="32"/>
          <w:szCs w:val="32"/>
        </w:rPr>
        <w:t>Paleček a jeho kamarádi</w:t>
      </w:r>
    </w:p>
    <w:p w14:paraId="47FF29B8" w14:textId="25163325" w:rsidR="003562CC" w:rsidRDefault="003562CC">
      <w:r>
        <w:rPr>
          <w:noProof/>
        </w:rPr>
        <w:drawing>
          <wp:inline distT="0" distB="0" distL="0" distR="0" wp14:anchorId="1933692A" wp14:editId="6C4819E4">
            <wp:extent cx="5762625" cy="314325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947E9" w14:textId="53A892EE" w:rsidR="003562CC" w:rsidRDefault="007F089A">
      <w:hyperlink r:id="rId11" w:history="1">
        <w:r w:rsidR="003562CC" w:rsidRPr="00995575">
          <w:rPr>
            <w:rStyle w:val="Hypertextovodkaz"/>
          </w:rPr>
          <w:t>https://www.youtube.com/watch?v=ILLAXvmWOp0</w:t>
        </w:r>
      </w:hyperlink>
    </w:p>
    <w:p w14:paraId="57C7C71A" w14:textId="2418BFA8" w:rsidR="00787231" w:rsidRDefault="003562CC">
      <w:r>
        <w:t>Proč se prsty jmenují malíček, prsteníček…? Kde začíná a končí ruka?</w:t>
      </w:r>
    </w:p>
    <w:p w14:paraId="647D4860" w14:textId="05733BC4" w:rsidR="003562CC" w:rsidRDefault="003562CC">
      <w:pPr>
        <w:rPr>
          <w:b/>
          <w:bCs/>
          <w:sz w:val="28"/>
          <w:szCs w:val="28"/>
        </w:rPr>
      </w:pPr>
      <w:r w:rsidRPr="003562CC">
        <w:rPr>
          <w:b/>
          <w:bCs/>
          <w:sz w:val="28"/>
          <w:szCs w:val="28"/>
        </w:rPr>
        <w:t>Udělejte si barevný otisk dlaně, přidejte i maminčin, tátův, sestry, bráchy, babičky, dědy…</w:t>
      </w:r>
    </w:p>
    <w:p w14:paraId="10DACD7A" w14:textId="77777777" w:rsidR="00404C7E" w:rsidRDefault="00404C7E">
      <w:pPr>
        <w:rPr>
          <w:b/>
          <w:bCs/>
          <w:sz w:val="28"/>
          <w:szCs w:val="28"/>
        </w:rPr>
      </w:pPr>
    </w:p>
    <w:p w14:paraId="6A3FB4F3" w14:textId="77777777" w:rsidR="00404C7E" w:rsidRDefault="00404C7E">
      <w:pPr>
        <w:rPr>
          <w:b/>
          <w:bCs/>
          <w:sz w:val="28"/>
          <w:szCs w:val="28"/>
        </w:rPr>
      </w:pPr>
    </w:p>
    <w:p w14:paraId="12103259" w14:textId="77777777" w:rsidR="00404C7E" w:rsidRDefault="00404C7E">
      <w:pPr>
        <w:rPr>
          <w:b/>
          <w:bCs/>
          <w:sz w:val="28"/>
          <w:szCs w:val="28"/>
        </w:rPr>
      </w:pPr>
    </w:p>
    <w:p w14:paraId="4661124A" w14:textId="77777777" w:rsidR="00404C7E" w:rsidRDefault="00404C7E">
      <w:pPr>
        <w:rPr>
          <w:b/>
          <w:bCs/>
          <w:sz w:val="28"/>
          <w:szCs w:val="28"/>
        </w:rPr>
      </w:pPr>
    </w:p>
    <w:p w14:paraId="4DF980A9" w14:textId="12684D10" w:rsidR="00404C7E" w:rsidRDefault="00404C7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Další nápady, co vytvořit z obyčejného otisku dlaní.</w:t>
      </w:r>
    </w:p>
    <w:p w14:paraId="30C87EC2" w14:textId="350981D6" w:rsidR="00404C7E" w:rsidRDefault="007F089A">
      <w:pPr>
        <w:rPr>
          <w:b/>
          <w:bCs/>
          <w:sz w:val="28"/>
          <w:szCs w:val="28"/>
        </w:rPr>
      </w:pPr>
      <w:hyperlink r:id="rId12" w:history="1">
        <w:r w:rsidR="00404C7E" w:rsidRPr="00CE2116">
          <w:rPr>
            <w:rStyle w:val="Hypertextovodkaz"/>
            <w:b/>
            <w:bCs/>
            <w:sz w:val="28"/>
            <w:szCs w:val="28"/>
          </w:rPr>
          <w:t>https://cz.pinterest.com/zdenavit/otisky-rukou/</w:t>
        </w:r>
      </w:hyperlink>
    </w:p>
    <w:p w14:paraId="48C6B147" w14:textId="1507728F" w:rsidR="00404C7E" w:rsidRDefault="00404C7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D0C5F96" wp14:editId="3C7DAD14">
            <wp:extent cx="3162300" cy="537591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399" cy="538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28AF9" w14:textId="77777777" w:rsidR="00404C7E" w:rsidRDefault="00404C7E">
      <w:pPr>
        <w:rPr>
          <w:b/>
          <w:bCs/>
          <w:sz w:val="28"/>
          <w:szCs w:val="28"/>
        </w:rPr>
      </w:pPr>
    </w:p>
    <w:p w14:paraId="292C8AA2" w14:textId="77777777" w:rsidR="00404C7E" w:rsidRDefault="00404C7E">
      <w:pPr>
        <w:rPr>
          <w:b/>
          <w:bCs/>
          <w:sz w:val="28"/>
          <w:szCs w:val="28"/>
        </w:rPr>
      </w:pPr>
    </w:p>
    <w:p w14:paraId="5F8E10B6" w14:textId="77777777" w:rsidR="00653D02" w:rsidRDefault="00653D02" w:rsidP="00653D02">
      <w:pPr>
        <w:pStyle w:val="Normlnweb"/>
        <w:spacing w:before="0" w:beforeAutospacing="0" w:after="240" w:afterAutospacing="0"/>
        <w:rPr>
          <w:rFonts w:ascii="OpenSans" w:hAnsi="OpenSans"/>
          <w:color w:val="666666"/>
        </w:rPr>
      </w:pPr>
      <w:r>
        <w:rPr>
          <w:rFonts w:ascii="OpenSans" w:hAnsi="OpenSans"/>
          <w:color w:val="666666"/>
        </w:rPr>
        <w:t>Pumpovaly dvě panenky, rozlámaly pumpu.</w:t>
      </w:r>
    </w:p>
    <w:p w14:paraId="68240B87" w14:textId="77777777" w:rsidR="00653D02" w:rsidRDefault="00653D02" w:rsidP="00653D02">
      <w:pPr>
        <w:pStyle w:val="Normlnweb"/>
        <w:spacing w:before="0" w:beforeAutospacing="0" w:after="240" w:afterAutospacing="0"/>
        <w:rPr>
          <w:rFonts w:ascii="OpenSans" w:hAnsi="OpenSans"/>
          <w:color w:val="666666"/>
        </w:rPr>
      </w:pPr>
      <w:r>
        <w:rPr>
          <w:rFonts w:ascii="OpenSans" w:hAnsi="OpenSans"/>
          <w:color w:val="666666"/>
        </w:rPr>
        <w:t>Pan domácí koukal z okna: „Spravte mi tu pumpu!“</w:t>
      </w:r>
    </w:p>
    <w:p w14:paraId="49DB2C15" w14:textId="77777777" w:rsidR="00653D02" w:rsidRDefault="00653D02" w:rsidP="00653D02">
      <w:pPr>
        <w:pStyle w:val="Normlnweb"/>
        <w:spacing w:before="0" w:beforeAutospacing="0" w:after="240" w:afterAutospacing="0"/>
        <w:rPr>
          <w:rFonts w:ascii="OpenSans" w:hAnsi="OpenSans"/>
          <w:color w:val="666666"/>
        </w:rPr>
      </w:pPr>
      <w:r>
        <w:rPr>
          <w:rFonts w:ascii="OpenSans" w:hAnsi="OpenSans"/>
          <w:color w:val="666666"/>
        </w:rPr>
        <w:t>Dvě panenky nepřestaly, pumpovaly dále.</w:t>
      </w:r>
    </w:p>
    <w:p w14:paraId="78370CFF" w14:textId="686C05AB" w:rsidR="00653D02" w:rsidRDefault="00653D02" w:rsidP="00653D02">
      <w:pPr>
        <w:pStyle w:val="Normlnweb"/>
        <w:spacing w:before="0" w:beforeAutospacing="0" w:after="240" w:afterAutospacing="0"/>
        <w:rPr>
          <w:rFonts w:ascii="OpenSans" w:hAnsi="OpenSans"/>
          <w:color w:val="666666"/>
        </w:rPr>
      </w:pPr>
      <w:r>
        <w:rPr>
          <w:rFonts w:ascii="OpenSans" w:hAnsi="OpenSans"/>
          <w:color w:val="666666"/>
        </w:rPr>
        <w:t>Pan domácí koukal z okna: „I pro pána krále!“</w:t>
      </w:r>
    </w:p>
    <w:p w14:paraId="13225F7E" w14:textId="3EDFC77E" w:rsidR="00653D02" w:rsidRDefault="007F089A" w:rsidP="00653D02">
      <w:pPr>
        <w:pStyle w:val="Normlnweb"/>
        <w:spacing w:before="0" w:beforeAutospacing="0" w:after="240" w:afterAutospacing="0"/>
        <w:rPr>
          <w:rFonts w:ascii="OpenSans" w:hAnsi="OpenSans"/>
          <w:color w:val="666666"/>
        </w:rPr>
      </w:pPr>
      <w:hyperlink r:id="rId14" w:history="1">
        <w:r w:rsidR="00653D02" w:rsidRPr="00D579A3">
          <w:rPr>
            <w:rStyle w:val="Hypertextovodkaz"/>
            <w:rFonts w:ascii="OpenSans" w:hAnsi="OpenSans"/>
          </w:rPr>
          <w:t>https://www.youtube.com/watch?v=d0SI0AYu5Iw</w:t>
        </w:r>
      </w:hyperlink>
    </w:p>
    <w:p w14:paraId="29F4F05C" w14:textId="1E5A8C8E" w:rsidR="00653D02" w:rsidRDefault="007F089A" w:rsidP="00653D02">
      <w:pPr>
        <w:pStyle w:val="Normlnweb"/>
        <w:spacing w:before="0" w:beforeAutospacing="0" w:after="240" w:afterAutospacing="0"/>
        <w:rPr>
          <w:rFonts w:ascii="OpenSans" w:hAnsi="OpenSans"/>
          <w:color w:val="666666"/>
        </w:rPr>
      </w:pPr>
      <w:hyperlink r:id="rId15" w:history="1">
        <w:r w:rsidR="00653D02" w:rsidRPr="00D579A3">
          <w:rPr>
            <w:rStyle w:val="Hypertextovodkaz"/>
            <w:rFonts w:ascii="OpenSans" w:hAnsi="OpenSans"/>
          </w:rPr>
          <w:t>https://www.youtube.com/watch?v=SYZxXeI29lA</w:t>
        </w:r>
      </w:hyperlink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40"/>
      </w:tblGrid>
      <w:tr w:rsidR="00873FAE" w14:paraId="6B2E8B7B" w14:textId="77777777" w:rsidTr="00873FAE">
        <w:trPr>
          <w:trHeight w:val="1800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B86605" w14:textId="7EF1186F" w:rsidR="00873FAE" w:rsidRDefault="00873FAE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color w:val="CB006F"/>
                <w:sz w:val="21"/>
                <w:szCs w:val="21"/>
              </w:rPr>
              <w:lastRenderedPageBreak/>
              <w:drawing>
                <wp:inline distT="0" distB="0" distL="0" distR="0" wp14:anchorId="14E094C7" wp14:editId="2F55858C">
                  <wp:extent cx="3381375" cy="4286250"/>
                  <wp:effectExtent l="0" t="0" r="9525" b="0"/>
                  <wp:docPr id="7" name="Obrázek 7" descr="Lidské tělo">
                    <a:hlinkClick xmlns:a="http://schemas.openxmlformats.org/drawingml/2006/main" r:id="rId16" tooltip="&quot;Odkaz se otevře do nového okna prohlížeče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dské tělo">
                            <a:hlinkClick r:id="rId16" tooltip="&quot;Odkaz se otevře do nového okna prohlížeče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A9DA54" w14:textId="77777777" w:rsidR="00873FAE" w:rsidRDefault="00873FAE" w:rsidP="00873FAE">
      <w:pPr>
        <w:pStyle w:val="Nadpis3"/>
        <w:shd w:val="clear" w:color="auto" w:fill="2B5200"/>
        <w:spacing w:before="360" w:beforeAutospacing="0" w:after="96" w:afterAutospacing="0"/>
        <w:jc w:val="center"/>
        <w:rPr>
          <w:rFonts w:ascii="Verdana" w:hAnsi="Verdana"/>
          <w:color w:val="B62F71"/>
          <w:sz w:val="26"/>
          <w:szCs w:val="26"/>
        </w:rPr>
      </w:pPr>
      <w:r>
        <w:rPr>
          <w:rStyle w:val="Siln"/>
          <w:rFonts w:ascii="Verdana" w:hAnsi="Verdana"/>
          <w:b/>
          <w:bCs/>
          <w:color w:val="B62F71"/>
          <w:sz w:val="26"/>
          <w:szCs w:val="26"/>
        </w:rPr>
        <w:t>Motivační pohádka</w:t>
      </w:r>
    </w:p>
    <w:p w14:paraId="1879B576" w14:textId="77777777" w:rsidR="00873FAE" w:rsidRDefault="00873FAE" w:rsidP="00873FAE">
      <w:pPr>
        <w:pStyle w:val="Normlnweb"/>
        <w:shd w:val="clear" w:color="auto" w:fill="2B5200"/>
        <w:spacing w:before="0" w:beforeAutospacing="0" w:after="240" w:afterAutospacing="0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>Medvídek a sněhulák byli kamarádi. Medvěd často chodil k sněhulákovi na návštěvu a ten mu vyprávěl, jaké jsou děti, které ho postavily.</w:t>
      </w:r>
    </w:p>
    <w:p w14:paraId="103327C4" w14:textId="77777777" w:rsidR="00873FAE" w:rsidRDefault="00873FAE" w:rsidP="00873FAE">
      <w:pPr>
        <w:pStyle w:val="Normlnweb"/>
        <w:shd w:val="clear" w:color="auto" w:fill="2B5200"/>
        <w:spacing w:before="0" w:beforeAutospacing="0" w:after="240" w:afterAutospacing="0"/>
        <w:rPr>
          <w:rFonts w:ascii="Verdana" w:hAnsi="Verdana"/>
          <w:color w:val="000000"/>
          <w:sz w:val="23"/>
          <w:szCs w:val="23"/>
        </w:rPr>
      </w:pPr>
      <w:r>
        <w:rPr>
          <w:rStyle w:val="Zdraznn"/>
          <w:rFonts w:ascii="Verdana" w:hAnsi="Verdana"/>
          <w:color w:val="000000"/>
          <w:sz w:val="23"/>
          <w:szCs w:val="23"/>
        </w:rPr>
        <w:t>„Mají děti také srst, jako máme my zvířátka?“</w:t>
      </w:r>
      <w:r>
        <w:rPr>
          <w:rFonts w:ascii="Verdana" w:hAnsi="Verdana"/>
          <w:color w:val="000000"/>
          <w:sz w:val="23"/>
          <w:szCs w:val="23"/>
        </w:rPr>
        <w:t> vyzvídala sova.</w:t>
      </w:r>
    </w:p>
    <w:p w14:paraId="15895103" w14:textId="77777777" w:rsidR="00873FAE" w:rsidRDefault="00873FAE" w:rsidP="00873FAE">
      <w:pPr>
        <w:pStyle w:val="Normlnweb"/>
        <w:shd w:val="clear" w:color="auto" w:fill="2B5200"/>
        <w:spacing w:before="0" w:beforeAutospacing="0" w:after="240" w:afterAutospacing="0"/>
        <w:rPr>
          <w:rFonts w:ascii="Verdana" w:hAnsi="Verdana"/>
          <w:color w:val="000000"/>
          <w:sz w:val="23"/>
          <w:szCs w:val="23"/>
        </w:rPr>
      </w:pPr>
      <w:r>
        <w:rPr>
          <w:rStyle w:val="Zdraznn"/>
          <w:rFonts w:ascii="Verdana" w:hAnsi="Verdana"/>
          <w:color w:val="000000"/>
          <w:sz w:val="23"/>
          <w:szCs w:val="23"/>
        </w:rPr>
        <w:t>„Děti mají srst jen na hlavě,“</w:t>
      </w:r>
      <w:r>
        <w:rPr>
          <w:rFonts w:ascii="Verdana" w:hAnsi="Verdana"/>
          <w:color w:val="000000"/>
          <w:sz w:val="23"/>
          <w:szCs w:val="23"/>
        </w:rPr>
        <w:t> odpověděl sněhulák.</w:t>
      </w:r>
    </w:p>
    <w:p w14:paraId="4FF5AC84" w14:textId="77777777" w:rsidR="00873FAE" w:rsidRDefault="00873FAE" w:rsidP="00873FAE">
      <w:pPr>
        <w:pStyle w:val="Normlnweb"/>
        <w:shd w:val="clear" w:color="auto" w:fill="2B5200"/>
        <w:spacing w:before="0" w:beforeAutospacing="0" w:after="240" w:afterAutospacing="0"/>
        <w:rPr>
          <w:rFonts w:ascii="Verdana" w:hAnsi="Verdana"/>
          <w:color w:val="000000"/>
          <w:sz w:val="23"/>
          <w:szCs w:val="23"/>
        </w:rPr>
      </w:pPr>
      <w:r>
        <w:rPr>
          <w:rStyle w:val="Zdraznn"/>
          <w:rFonts w:ascii="Verdana" w:hAnsi="Verdana"/>
          <w:color w:val="000000"/>
          <w:sz w:val="23"/>
          <w:szCs w:val="23"/>
        </w:rPr>
        <w:t>„Hm, to je divné, vždyť jim musí být bez srsti stále zima. A mají děti tlapky s drápky?“</w:t>
      </w:r>
      <w:r>
        <w:rPr>
          <w:rFonts w:ascii="Verdana" w:hAnsi="Verdana"/>
          <w:color w:val="000000"/>
          <w:sz w:val="23"/>
          <w:szCs w:val="23"/>
        </w:rPr>
        <w:t> chtěl vědět medvídek.</w:t>
      </w:r>
    </w:p>
    <w:p w14:paraId="1EE82849" w14:textId="77777777" w:rsidR="00873FAE" w:rsidRDefault="00873FAE" w:rsidP="00873FAE">
      <w:pPr>
        <w:pStyle w:val="Normlnweb"/>
        <w:shd w:val="clear" w:color="auto" w:fill="2B5200"/>
        <w:spacing w:before="0" w:beforeAutospacing="0" w:after="240" w:afterAutospacing="0"/>
        <w:rPr>
          <w:rFonts w:ascii="Verdana" w:hAnsi="Verdana"/>
          <w:color w:val="000000"/>
          <w:sz w:val="23"/>
          <w:szCs w:val="23"/>
        </w:rPr>
      </w:pPr>
      <w:r>
        <w:rPr>
          <w:rStyle w:val="Zdraznn"/>
          <w:rFonts w:ascii="Verdana" w:hAnsi="Verdana"/>
          <w:color w:val="000000"/>
          <w:sz w:val="23"/>
          <w:szCs w:val="23"/>
        </w:rPr>
        <w:t>„Děti tlapky nemají. Mají ruce a na nich takové tyčky-říkají jim prsty-a na nich rostou placaté drápky, kterým říkají nehty,“</w:t>
      </w:r>
      <w:r>
        <w:rPr>
          <w:rFonts w:ascii="Verdana" w:hAnsi="Verdana"/>
          <w:color w:val="000000"/>
          <w:sz w:val="23"/>
          <w:szCs w:val="23"/>
        </w:rPr>
        <w:t> vysvětloval sněhulák.</w:t>
      </w:r>
    </w:p>
    <w:p w14:paraId="4B5E3450" w14:textId="77777777" w:rsidR="00873FAE" w:rsidRDefault="00873FAE" w:rsidP="00873FAE">
      <w:pPr>
        <w:pStyle w:val="Normlnweb"/>
        <w:shd w:val="clear" w:color="auto" w:fill="2B5200"/>
        <w:spacing w:before="0" w:beforeAutospacing="0" w:after="240" w:afterAutospacing="0"/>
        <w:rPr>
          <w:rFonts w:ascii="Verdana" w:hAnsi="Verdana"/>
          <w:color w:val="000000"/>
          <w:sz w:val="23"/>
          <w:szCs w:val="23"/>
        </w:rPr>
      </w:pPr>
      <w:r>
        <w:rPr>
          <w:rStyle w:val="Zdraznn"/>
          <w:rFonts w:ascii="Verdana" w:hAnsi="Verdana"/>
          <w:color w:val="000000"/>
          <w:sz w:val="23"/>
          <w:szCs w:val="23"/>
        </w:rPr>
        <w:t>„A co čumáček a fousky?“</w:t>
      </w:r>
      <w:r>
        <w:rPr>
          <w:rFonts w:ascii="Verdana" w:hAnsi="Verdana"/>
          <w:color w:val="000000"/>
          <w:sz w:val="23"/>
          <w:szCs w:val="23"/>
        </w:rPr>
        <w:t> ptal se zvědavý medvěd.</w:t>
      </w:r>
    </w:p>
    <w:p w14:paraId="7809B8F3" w14:textId="77777777" w:rsidR="00873FAE" w:rsidRDefault="00873FAE" w:rsidP="00873FAE">
      <w:pPr>
        <w:pStyle w:val="Normlnweb"/>
        <w:shd w:val="clear" w:color="auto" w:fill="2B5200"/>
        <w:spacing w:before="0" w:beforeAutospacing="0" w:after="240" w:afterAutospacing="0"/>
        <w:rPr>
          <w:rFonts w:ascii="Verdana" w:hAnsi="Verdana"/>
          <w:color w:val="000000"/>
          <w:sz w:val="23"/>
          <w:szCs w:val="23"/>
        </w:rPr>
      </w:pPr>
      <w:r>
        <w:rPr>
          <w:rStyle w:val="Zdraznn"/>
          <w:rFonts w:ascii="Verdana" w:hAnsi="Verdana"/>
          <w:color w:val="000000"/>
          <w:sz w:val="23"/>
          <w:szCs w:val="23"/>
        </w:rPr>
        <w:t>„Ani čumáček nemají. Na obličeji mají jen takový malý výrůstek, kterému říkají nos. A fousky jsem u dětí neviděl.“</w:t>
      </w:r>
    </w:p>
    <w:p w14:paraId="280944F4" w14:textId="77777777" w:rsidR="00873FAE" w:rsidRDefault="00873FAE" w:rsidP="00873FAE">
      <w:pPr>
        <w:pStyle w:val="Normlnweb"/>
        <w:shd w:val="clear" w:color="auto" w:fill="2B5200"/>
        <w:spacing w:before="0" w:beforeAutospacing="0" w:after="240" w:afterAutospacing="0"/>
        <w:rPr>
          <w:rFonts w:ascii="Verdana" w:hAnsi="Verdana"/>
          <w:color w:val="000000"/>
          <w:sz w:val="23"/>
          <w:szCs w:val="23"/>
        </w:rPr>
      </w:pPr>
      <w:r>
        <w:rPr>
          <w:rStyle w:val="Zdraznn"/>
          <w:rFonts w:ascii="Verdana" w:hAnsi="Verdana"/>
          <w:color w:val="000000"/>
          <w:sz w:val="23"/>
          <w:szCs w:val="23"/>
        </w:rPr>
        <w:t>„A ocásek, ten určitě mají, viď?“</w:t>
      </w:r>
    </w:p>
    <w:p w14:paraId="06A71617" w14:textId="77777777" w:rsidR="00873FAE" w:rsidRDefault="00873FAE" w:rsidP="00873FAE">
      <w:pPr>
        <w:pStyle w:val="Normlnweb"/>
        <w:shd w:val="clear" w:color="auto" w:fill="2B5200"/>
        <w:spacing w:before="0" w:beforeAutospacing="0" w:after="240" w:afterAutospacing="0"/>
        <w:rPr>
          <w:rFonts w:ascii="Verdana" w:hAnsi="Verdana"/>
          <w:color w:val="000000"/>
          <w:sz w:val="23"/>
          <w:szCs w:val="23"/>
        </w:rPr>
      </w:pPr>
      <w:r>
        <w:rPr>
          <w:rStyle w:val="Zdraznn"/>
          <w:rFonts w:ascii="Verdana" w:hAnsi="Verdana"/>
          <w:color w:val="000000"/>
          <w:sz w:val="23"/>
          <w:szCs w:val="23"/>
        </w:rPr>
        <w:t>„Ne. Žádný ocásek jsem také neviděl.“</w:t>
      </w:r>
    </w:p>
    <w:p w14:paraId="530734D7" w14:textId="77777777" w:rsidR="00873FAE" w:rsidRDefault="00873FAE" w:rsidP="00873FAE">
      <w:pPr>
        <w:pStyle w:val="Normlnweb"/>
        <w:shd w:val="clear" w:color="auto" w:fill="2B5200"/>
        <w:spacing w:before="0" w:beforeAutospacing="0" w:after="240" w:afterAutospacing="0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lastRenderedPageBreak/>
        <w:t>Čím víc se medvídek na děti ptal, tím méně si je dokázal představit. Sněhulák už si nevěděl rady, jak má všechno medvídkovi vysvětlit.</w:t>
      </w:r>
    </w:p>
    <w:p w14:paraId="5682F6B1" w14:textId="77777777" w:rsidR="00873FAE" w:rsidRDefault="00873FAE" w:rsidP="00873FAE">
      <w:pPr>
        <w:pStyle w:val="Normlnweb"/>
        <w:shd w:val="clear" w:color="auto" w:fill="2B5200"/>
        <w:spacing w:before="0" w:beforeAutospacing="0" w:after="240" w:afterAutospacing="0"/>
        <w:rPr>
          <w:rFonts w:ascii="Verdana" w:hAnsi="Verdana"/>
          <w:color w:val="000000"/>
          <w:sz w:val="23"/>
          <w:szCs w:val="23"/>
        </w:rPr>
      </w:pPr>
      <w:r>
        <w:rPr>
          <w:rStyle w:val="Zdraznn"/>
          <w:rFonts w:ascii="Verdana" w:hAnsi="Verdana"/>
          <w:color w:val="000000"/>
          <w:sz w:val="23"/>
          <w:szCs w:val="23"/>
        </w:rPr>
        <w:t>„Kdybych tak měl obrázky dětí. Medvídek by si je prohlédl a děti by si tak představil,“</w:t>
      </w:r>
      <w:r>
        <w:rPr>
          <w:rFonts w:ascii="Verdana" w:hAnsi="Verdana"/>
          <w:color w:val="000000"/>
          <w:sz w:val="23"/>
          <w:szCs w:val="23"/>
        </w:rPr>
        <w:t> říkal si pro sebe sněhulák.</w:t>
      </w:r>
    </w:p>
    <w:p w14:paraId="793ED54A" w14:textId="77777777" w:rsidR="00873FAE" w:rsidRDefault="00873FAE" w:rsidP="00873FAE">
      <w:pPr>
        <w:pStyle w:val="Normlnweb"/>
        <w:shd w:val="clear" w:color="auto" w:fill="2B5200"/>
        <w:spacing w:before="0" w:beforeAutospacing="0" w:after="240" w:afterAutospacing="0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>A tak poprosil sovu, aby dolétla do města a koupila tam pro medvídka knihu o lidském těle. Sovička to pro medvídka ráda udělala.</w:t>
      </w:r>
    </w:p>
    <w:p w14:paraId="1BBEC0E8" w14:textId="134458EB" w:rsidR="00873FAE" w:rsidRDefault="00873FAE" w:rsidP="00873FAE">
      <w:pPr>
        <w:pStyle w:val="Normlnweb"/>
        <w:shd w:val="clear" w:color="auto" w:fill="2B5200"/>
        <w:spacing w:before="0" w:beforeAutospacing="0" w:after="240" w:afterAutospacing="0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>Celý týden pak medvídek seděl ve svém pelíšku a prohlížel si knížku. Dozvěděl se o dětech moc zajímavých věcí. </w:t>
      </w:r>
    </w:p>
    <w:p w14:paraId="10B01DEA" w14:textId="1D582AA5" w:rsidR="009B4BD0" w:rsidRPr="009B4BD0" w:rsidRDefault="00873FAE" w:rsidP="00873FAE">
      <w:pPr>
        <w:pStyle w:val="Normlnweb"/>
        <w:spacing w:before="0" w:beforeAutospacing="0" w:after="240" w:afterAutospacing="0"/>
        <w:rPr>
          <w:rFonts w:asciiTheme="minorHAnsi" w:hAnsiTheme="minorHAnsi" w:cstheme="minorHAnsi"/>
          <w:b/>
          <w:bCs/>
          <w:color w:val="666666"/>
          <w:sz w:val="28"/>
          <w:szCs w:val="28"/>
        </w:rPr>
      </w:pPr>
      <w:r>
        <w:rPr>
          <w:rFonts w:ascii="Verdana" w:hAnsi="Verdana"/>
          <w:color w:val="000000"/>
          <w:sz w:val="23"/>
          <w:szCs w:val="23"/>
          <w:shd w:val="clear" w:color="auto" w:fill="2B5200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2B5200"/>
        </w:rPr>
        <w:br/>
      </w:r>
      <w:r w:rsidR="009B4BD0" w:rsidRPr="009B4BD0">
        <w:rPr>
          <w:rFonts w:asciiTheme="minorHAnsi" w:hAnsiTheme="minorHAnsi" w:cstheme="minorHAnsi"/>
          <w:b/>
          <w:bCs/>
          <w:color w:val="666666"/>
          <w:sz w:val="28"/>
          <w:szCs w:val="28"/>
        </w:rPr>
        <w:t>Zacvičte si, tuhle již znáte:</w:t>
      </w:r>
    </w:p>
    <w:p w14:paraId="5FCC0B6F" w14:textId="319BD4B5" w:rsidR="00653D02" w:rsidRDefault="007F089A" w:rsidP="00873FAE">
      <w:pPr>
        <w:pStyle w:val="Normlnweb"/>
        <w:spacing w:before="0" w:beforeAutospacing="0" w:after="240" w:afterAutospacing="0"/>
        <w:rPr>
          <w:rFonts w:ascii="OpenSans" w:hAnsi="OpenSans"/>
          <w:color w:val="666666"/>
        </w:rPr>
      </w:pPr>
      <w:hyperlink r:id="rId18" w:history="1">
        <w:r w:rsidR="009B4BD0" w:rsidRPr="00A859AF">
          <w:rPr>
            <w:rStyle w:val="Hypertextovodkaz"/>
            <w:rFonts w:ascii="OpenSans" w:hAnsi="OpenSans"/>
          </w:rPr>
          <w:t>https://www.youtube.com/watch?v=j_4qhWNpIJQ</w:t>
        </w:r>
      </w:hyperlink>
    </w:p>
    <w:p w14:paraId="423C0097" w14:textId="243E7577" w:rsidR="009B4BD0" w:rsidRDefault="009B4BD0" w:rsidP="00873FAE">
      <w:pPr>
        <w:pStyle w:val="Normlnweb"/>
        <w:spacing w:before="0" w:beforeAutospacing="0" w:after="240" w:afterAutospacing="0"/>
        <w:rPr>
          <w:rFonts w:ascii="OpenSans" w:hAnsi="OpenSans"/>
          <w:color w:val="666666"/>
        </w:rPr>
      </w:pPr>
      <w:r>
        <w:rPr>
          <w:rFonts w:ascii="OpenSans" w:hAnsi="OpenSans"/>
          <w:noProof/>
          <w:color w:val="666666"/>
        </w:rPr>
        <w:drawing>
          <wp:inline distT="0" distB="0" distL="0" distR="0" wp14:anchorId="1E78268E" wp14:editId="7FF2E4BF">
            <wp:extent cx="5753100" cy="31813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7B35C" w14:textId="77777777" w:rsidR="009B4BD0" w:rsidRDefault="009B4BD0" w:rsidP="00873FAE">
      <w:pPr>
        <w:pStyle w:val="Normlnweb"/>
        <w:spacing w:before="0" w:beforeAutospacing="0" w:after="240" w:afterAutospacing="0"/>
        <w:rPr>
          <w:rFonts w:ascii="OpenSans" w:hAnsi="OpenSans"/>
          <w:color w:val="666666"/>
        </w:rPr>
      </w:pPr>
    </w:p>
    <w:p w14:paraId="3A216E5E" w14:textId="2FD10A9A" w:rsidR="00A4454A" w:rsidRPr="00A4454A" w:rsidRDefault="00A4454A" w:rsidP="00A4454A">
      <w:pPr>
        <w:pStyle w:val="Normlnweb"/>
        <w:spacing w:after="240"/>
        <w:rPr>
          <w:rFonts w:ascii="OpenSans" w:hAnsi="OpenSans"/>
          <w:b/>
          <w:bCs/>
          <w:color w:val="000000" w:themeColor="text1"/>
        </w:rPr>
      </w:pPr>
      <w:r w:rsidRPr="00A4454A">
        <w:rPr>
          <w:rFonts w:ascii="OpenSans" w:hAnsi="OpenSans"/>
          <w:b/>
          <w:bCs/>
          <w:color w:val="000000" w:themeColor="text1"/>
        </w:rPr>
        <w:t>Šašek</w:t>
      </w:r>
    </w:p>
    <w:p w14:paraId="2F93EE4E" w14:textId="77777777" w:rsidR="00A4454A" w:rsidRPr="00A4454A" w:rsidRDefault="00A4454A" w:rsidP="00A4454A">
      <w:pPr>
        <w:pStyle w:val="Normlnweb"/>
        <w:spacing w:after="240"/>
        <w:rPr>
          <w:rFonts w:ascii="OpenSans" w:hAnsi="OpenSans"/>
          <w:color w:val="666666"/>
        </w:rPr>
      </w:pPr>
      <w:r w:rsidRPr="00A4454A">
        <w:rPr>
          <w:rFonts w:ascii="OpenSans" w:hAnsi="OpenSans"/>
          <w:color w:val="666666"/>
        </w:rPr>
        <w:t>(pohybová básnička)</w:t>
      </w:r>
    </w:p>
    <w:p w14:paraId="3B0AD362" w14:textId="77777777" w:rsidR="00A4454A" w:rsidRPr="00A4454A" w:rsidRDefault="00A4454A" w:rsidP="00A4454A">
      <w:pPr>
        <w:pStyle w:val="Normlnweb"/>
        <w:spacing w:after="240"/>
        <w:rPr>
          <w:rFonts w:ascii="OpenSans" w:hAnsi="OpenSans"/>
          <w:color w:val="666666"/>
        </w:rPr>
      </w:pPr>
      <w:r w:rsidRPr="00A4454A">
        <w:rPr>
          <w:rFonts w:ascii="OpenSans" w:hAnsi="OpenSans"/>
          <w:color w:val="666666"/>
        </w:rPr>
        <w:t>Když se tahá za šňůru, (zataháme na imaginární šňůru)</w:t>
      </w:r>
    </w:p>
    <w:p w14:paraId="295C280D" w14:textId="77777777" w:rsidR="00A4454A" w:rsidRPr="00A4454A" w:rsidRDefault="00A4454A" w:rsidP="00A4454A">
      <w:pPr>
        <w:pStyle w:val="Normlnweb"/>
        <w:spacing w:after="240"/>
        <w:rPr>
          <w:rFonts w:ascii="OpenSans" w:hAnsi="OpenSans"/>
          <w:color w:val="666666"/>
        </w:rPr>
      </w:pPr>
      <w:r w:rsidRPr="00A4454A">
        <w:rPr>
          <w:rFonts w:ascii="OpenSans" w:hAnsi="OpenSans"/>
          <w:color w:val="666666"/>
        </w:rPr>
        <w:t>leze šašek nahoru. (jakoby lezeme po žebříku)</w:t>
      </w:r>
    </w:p>
    <w:p w14:paraId="4F793F35" w14:textId="77777777" w:rsidR="00A4454A" w:rsidRPr="00A4454A" w:rsidRDefault="00A4454A" w:rsidP="00A4454A">
      <w:pPr>
        <w:pStyle w:val="Normlnweb"/>
        <w:spacing w:after="240"/>
        <w:rPr>
          <w:rFonts w:ascii="OpenSans" w:hAnsi="OpenSans"/>
          <w:color w:val="666666"/>
        </w:rPr>
      </w:pPr>
      <w:r w:rsidRPr="00A4454A">
        <w:rPr>
          <w:rFonts w:ascii="OpenSans" w:hAnsi="OpenSans"/>
          <w:color w:val="666666"/>
        </w:rPr>
        <w:t>Rozhazuje rukama, (dle textu)</w:t>
      </w:r>
    </w:p>
    <w:p w14:paraId="797AAED7" w14:textId="77777777" w:rsidR="00A4454A" w:rsidRPr="00A4454A" w:rsidRDefault="00A4454A" w:rsidP="00A4454A">
      <w:pPr>
        <w:pStyle w:val="Normlnweb"/>
        <w:spacing w:after="240"/>
        <w:rPr>
          <w:rFonts w:ascii="OpenSans" w:hAnsi="OpenSans"/>
          <w:color w:val="666666"/>
        </w:rPr>
      </w:pPr>
      <w:r w:rsidRPr="00A4454A">
        <w:rPr>
          <w:rFonts w:ascii="OpenSans" w:hAnsi="OpenSans"/>
          <w:color w:val="666666"/>
        </w:rPr>
        <w:t>vyhazuje nohama. (dle textu)</w:t>
      </w:r>
    </w:p>
    <w:p w14:paraId="72925F18" w14:textId="77777777" w:rsidR="00A4454A" w:rsidRPr="00A4454A" w:rsidRDefault="00A4454A" w:rsidP="00A4454A">
      <w:pPr>
        <w:pStyle w:val="Normlnweb"/>
        <w:spacing w:after="240"/>
        <w:rPr>
          <w:rFonts w:ascii="OpenSans" w:hAnsi="OpenSans"/>
          <w:color w:val="666666"/>
        </w:rPr>
      </w:pPr>
      <w:r w:rsidRPr="00A4454A">
        <w:rPr>
          <w:rFonts w:ascii="OpenSans" w:hAnsi="OpenSans"/>
          <w:color w:val="666666"/>
        </w:rPr>
        <w:lastRenderedPageBreak/>
        <w:t>Rolničkama zazvoní (zatřepeme hlavou)</w:t>
      </w:r>
    </w:p>
    <w:p w14:paraId="7457189F" w14:textId="77777777" w:rsidR="00A4454A" w:rsidRPr="00A4454A" w:rsidRDefault="00A4454A" w:rsidP="00A4454A">
      <w:pPr>
        <w:pStyle w:val="Normlnweb"/>
        <w:spacing w:after="240"/>
        <w:rPr>
          <w:rFonts w:ascii="OpenSans" w:hAnsi="OpenSans"/>
          <w:color w:val="666666"/>
        </w:rPr>
      </w:pPr>
      <w:r w:rsidRPr="00A4454A">
        <w:rPr>
          <w:rFonts w:ascii="OpenSans" w:hAnsi="OpenSans"/>
          <w:color w:val="666666"/>
        </w:rPr>
        <w:t>a takhle se ukloní. (úklona)</w:t>
      </w:r>
    </w:p>
    <w:p w14:paraId="4C58842C" w14:textId="77777777" w:rsidR="00A4454A" w:rsidRPr="00A4454A" w:rsidRDefault="00A4454A" w:rsidP="00A4454A">
      <w:pPr>
        <w:pStyle w:val="Normlnweb"/>
        <w:spacing w:after="240"/>
        <w:rPr>
          <w:rFonts w:ascii="OpenSans" w:hAnsi="OpenSans"/>
          <w:color w:val="666666"/>
        </w:rPr>
      </w:pPr>
    </w:p>
    <w:p w14:paraId="1A60A80D" w14:textId="601E8FBD" w:rsidR="00A4454A" w:rsidRPr="00A4454A" w:rsidRDefault="00A4454A" w:rsidP="00A4454A">
      <w:pPr>
        <w:pStyle w:val="Normlnweb"/>
        <w:spacing w:after="240"/>
        <w:rPr>
          <w:rFonts w:ascii="OpenSans" w:hAnsi="OpenSans"/>
          <w:b/>
          <w:bCs/>
          <w:sz w:val="32"/>
          <w:szCs w:val="32"/>
        </w:rPr>
      </w:pPr>
      <w:r w:rsidRPr="00A4454A">
        <w:rPr>
          <w:rFonts w:ascii="OpenSans" w:hAnsi="OpenSans"/>
          <w:b/>
          <w:bCs/>
          <w:sz w:val="32"/>
          <w:szCs w:val="32"/>
        </w:rPr>
        <w:t>Autoportrét</w:t>
      </w:r>
    </w:p>
    <w:p w14:paraId="091BC461" w14:textId="6B9E3535" w:rsidR="00A4454A" w:rsidRDefault="00A4454A" w:rsidP="00A4454A">
      <w:pPr>
        <w:pStyle w:val="Normlnweb"/>
        <w:spacing w:after="240"/>
        <w:rPr>
          <w:rFonts w:ascii="OpenSans" w:hAnsi="OpenSans"/>
          <w:b/>
          <w:bCs/>
        </w:rPr>
      </w:pPr>
      <w:r w:rsidRPr="00A4454A">
        <w:rPr>
          <w:rFonts w:ascii="OpenSans" w:hAnsi="OpenSans"/>
          <w:b/>
          <w:bCs/>
        </w:rPr>
        <w:t xml:space="preserve">Na velký balící papír nebo rozloženou kartónovou krabici obkreslete </w:t>
      </w:r>
      <w:r>
        <w:rPr>
          <w:rFonts w:ascii="OpenSans" w:hAnsi="OpenSans"/>
          <w:b/>
          <w:bCs/>
        </w:rPr>
        <w:t>svůj ležící D</w:t>
      </w:r>
      <w:r w:rsidRPr="00A4454A">
        <w:rPr>
          <w:rFonts w:ascii="OpenSans" w:hAnsi="OpenSans"/>
          <w:b/>
          <w:bCs/>
        </w:rPr>
        <w:t>otvoř</w:t>
      </w:r>
      <w:r>
        <w:rPr>
          <w:rFonts w:ascii="OpenSans" w:hAnsi="OpenSans"/>
          <w:b/>
          <w:bCs/>
        </w:rPr>
        <w:t>te</w:t>
      </w:r>
      <w:r w:rsidRPr="00A4454A">
        <w:rPr>
          <w:rFonts w:ascii="OpenSans" w:hAnsi="OpenSans"/>
          <w:b/>
          <w:bCs/>
        </w:rPr>
        <w:t xml:space="preserve"> zevnějšek pomocí vodovek, temperových či prstových barev. V čem jsi stejný jako dospělý? Čím se lišíš od ostatních?</w:t>
      </w:r>
    </w:p>
    <w:p w14:paraId="7D56978D" w14:textId="77777777" w:rsidR="007F089A" w:rsidRDefault="007F089A" w:rsidP="00A4454A">
      <w:pPr>
        <w:pStyle w:val="Normlnweb"/>
        <w:spacing w:after="240"/>
        <w:rPr>
          <w:rFonts w:ascii="OpenSans" w:hAnsi="OpenSans"/>
          <w:b/>
          <w:bCs/>
          <w:sz w:val="28"/>
          <w:szCs w:val="28"/>
        </w:rPr>
      </w:pPr>
    </w:p>
    <w:p w14:paraId="4C6D539B" w14:textId="55F3998D" w:rsidR="00B273EE" w:rsidRPr="00B273EE" w:rsidRDefault="00B273EE" w:rsidP="00A4454A">
      <w:pPr>
        <w:pStyle w:val="Normlnweb"/>
        <w:spacing w:after="240"/>
        <w:rPr>
          <w:rFonts w:ascii="OpenSans" w:hAnsi="OpenSans"/>
          <w:b/>
          <w:bCs/>
          <w:sz w:val="28"/>
          <w:szCs w:val="28"/>
        </w:rPr>
      </w:pPr>
      <w:r w:rsidRPr="00B273EE">
        <w:rPr>
          <w:rFonts w:ascii="OpenSans" w:hAnsi="OpenSans"/>
          <w:b/>
          <w:bCs/>
          <w:sz w:val="28"/>
          <w:szCs w:val="28"/>
        </w:rPr>
        <w:t>Vyrobte si „hýbacího panáčka“:</w:t>
      </w:r>
    </w:p>
    <w:p w14:paraId="16804E11" w14:textId="4659069B" w:rsidR="00B273EE" w:rsidRDefault="007F089A" w:rsidP="00A4454A">
      <w:pPr>
        <w:pStyle w:val="Normlnweb"/>
        <w:spacing w:after="240"/>
        <w:rPr>
          <w:rStyle w:val="Hypertextovodkaz"/>
          <w:rFonts w:ascii="OpenSans" w:hAnsi="OpenSans"/>
          <w:b/>
          <w:bCs/>
        </w:rPr>
      </w:pPr>
      <w:hyperlink r:id="rId20" w:history="1">
        <w:r w:rsidR="00B273EE" w:rsidRPr="00F47E70">
          <w:rPr>
            <w:rStyle w:val="Hypertextovodkaz"/>
            <w:rFonts w:ascii="OpenSans" w:hAnsi="OpenSans"/>
            <w:b/>
            <w:bCs/>
          </w:rPr>
          <w:t>https://www.ivetule.cz/2014/02/pohyblivi-panacci.html</w:t>
        </w:r>
      </w:hyperlink>
    </w:p>
    <w:p w14:paraId="605F51BB" w14:textId="77777777" w:rsidR="007F089A" w:rsidRDefault="007F089A" w:rsidP="00A4454A">
      <w:pPr>
        <w:pStyle w:val="Normlnweb"/>
        <w:spacing w:after="240"/>
        <w:rPr>
          <w:rStyle w:val="Hypertextovodkaz"/>
          <w:rFonts w:ascii="OpenSans" w:hAnsi="OpenSans"/>
          <w:b/>
          <w:bCs/>
        </w:rPr>
      </w:pPr>
    </w:p>
    <w:p w14:paraId="7E407DAB" w14:textId="71B5CA16" w:rsidR="007F089A" w:rsidRDefault="007F089A" w:rsidP="00A4454A">
      <w:pPr>
        <w:pStyle w:val="Normlnweb"/>
        <w:spacing w:after="240"/>
        <w:rPr>
          <w:rFonts w:ascii="OpenSans" w:hAnsi="OpenSans"/>
          <w:b/>
          <w:bCs/>
        </w:rPr>
      </w:pPr>
      <w:r>
        <w:rPr>
          <w:rFonts w:ascii="OpenSans" w:hAnsi="OpenSans"/>
          <w:b/>
          <w:bCs/>
          <w:noProof/>
        </w:rPr>
        <w:drawing>
          <wp:inline distT="0" distB="0" distL="0" distR="0" wp14:anchorId="0DAD9A4F" wp14:editId="48894A48">
            <wp:extent cx="5010150" cy="50101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3653C" w14:textId="2B165F1B" w:rsidR="00B273EE" w:rsidRDefault="007F089A" w:rsidP="00A4454A">
      <w:pPr>
        <w:pStyle w:val="Normlnweb"/>
        <w:spacing w:after="240"/>
        <w:rPr>
          <w:rFonts w:ascii="OpenSans" w:hAnsi="OpenSans"/>
          <w:b/>
          <w:bCs/>
        </w:rPr>
      </w:pPr>
      <w:r>
        <w:rPr>
          <w:rFonts w:ascii="OpenSans" w:hAnsi="OpenSans"/>
          <w:b/>
          <w:bCs/>
        </w:rPr>
        <w:lastRenderedPageBreak/>
        <w:t>A ještě malé opakováníčko…</w:t>
      </w:r>
    </w:p>
    <w:p w14:paraId="19D10D4F" w14:textId="7E571559" w:rsidR="00240070" w:rsidRDefault="00240070" w:rsidP="00A4454A">
      <w:pPr>
        <w:pStyle w:val="Normlnweb"/>
        <w:spacing w:after="240"/>
        <w:rPr>
          <w:rFonts w:ascii="OpenSans" w:hAnsi="OpenSans"/>
          <w:b/>
          <w:bCs/>
        </w:rPr>
      </w:pPr>
      <w:r>
        <w:rPr>
          <w:rFonts w:ascii="OpenSans" w:hAnsi="OpenSans"/>
          <w:b/>
          <w:bCs/>
          <w:noProof/>
        </w:rPr>
        <w:drawing>
          <wp:inline distT="0" distB="0" distL="0" distR="0" wp14:anchorId="5C5A02ED" wp14:editId="31DCA31B">
            <wp:extent cx="4572000" cy="60960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AEBEB" w14:textId="1C8B84E4" w:rsidR="00240070" w:rsidRPr="00A4454A" w:rsidRDefault="00240070" w:rsidP="00A4454A">
      <w:pPr>
        <w:pStyle w:val="Normlnweb"/>
        <w:spacing w:after="240"/>
        <w:rPr>
          <w:rFonts w:ascii="OpenSans" w:hAnsi="OpenSans"/>
          <w:b/>
          <w:bCs/>
        </w:rPr>
      </w:pPr>
      <w:r>
        <w:rPr>
          <w:rFonts w:ascii="OpenSans" w:hAnsi="OpenSans"/>
          <w:b/>
          <w:bCs/>
          <w:noProof/>
        </w:rPr>
        <w:lastRenderedPageBreak/>
        <w:drawing>
          <wp:inline distT="0" distB="0" distL="0" distR="0" wp14:anchorId="6F3680B7" wp14:editId="11CA64D9">
            <wp:extent cx="4572000" cy="646747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985EC" w14:textId="1104C06F" w:rsidR="00A4454A" w:rsidRPr="00A4454A" w:rsidRDefault="00240070" w:rsidP="00A4454A">
      <w:pPr>
        <w:pStyle w:val="Normlnweb"/>
        <w:spacing w:after="240"/>
        <w:rPr>
          <w:rFonts w:ascii="OpenSans" w:hAnsi="OpenSans"/>
          <w:color w:val="666666"/>
        </w:rPr>
      </w:pPr>
      <w:r>
        <w:rPr>
          <w:rFonts w:ascii="OpenSans" w:hAnsi="OpenSans"/>
          <w:noProof/>
          <w:color w:val="666666"/>
        </w:rPr>
        <w:lastRenderedPageBreak/>
        <w:drawing>
          <wp:inline distT="0" distB="0" distL="0" distR="0" wp14:anchorId="1A995698" wp14:editId="30A8B5E0">
            <wp:extent cx="5934075" cy="7564893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33" cy="756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3698D" w14:textId="77777777" w:rsidR="00A4454A" w:rsidRPr="00A4454A" w:rsidRDefault="00A4454A" w:rsidP="00A4454A">
      <w:pPr>
        <w:pStyle w:val="Normlnweb"/>
        <w:spacing w:after="240"/>
        <w:rPr>
          <w:rFonts w:ascii="OpenSans" w:hAnsi="OpenSans"/>
          <w:color w:val="666666"/>
        </w:rPr>
      </w:pPr>
    </w:p>
    <w:p w14:paraId="6C15369D" w14:textId="77777777" w:rsidR="00A4454A" w:rsidRPr="00A4454A" w:rsidRDefault="00A4454A" w:rsidP="00A4454A">
      <w:pPr>
        <w:pStyle w:val="Normlnweb"/>
        <w:spacing w:after="240"/>
        <w:rPr>
          <w:rFonts w:ascii="OpenSans" w:hAnsi="OpenSans"/>
          <w:color w:val="666666"/>
        </w:rPr>
      </w:pPr>
    </w:p>
    <w:p w14:paraId="4146C834" w14:textId="61FFC99E" w:rsidR="003562CC" w:rsidRDefault="0024007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Příště si povíme něco o lidské kostře. </w:t>
      </w:r>
    </w:p>
    <w:p w14:paraId="2CE6A304" w14:textId="51AFBAB4" w:rsidR="00240070" w:rsidRDefault="0024007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Mějte se pěkně, nezlobte své rodiče a zkuste </w:t>
      </w:r>
      <w:r w:rsidR="007F089A">
        <w:rPr>
          <w:b/>
          <w:bCs/>
          <w:sz w:val="28"/>
          <w:szCs w:val="28"/>
        </w:rPr>
        <w:t>z našich námětů něco vyrobit, zacvičit, zazpívat…</w:t>
      </w:r>
    </w:p>
    <w:p w14:paraId="5D9A5A4A" w14:textId="1652FCDF" w:rsidR="007F089A" w:rsidRPr="003562CC" w:rsidRDefault="007F089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Zdraví vás Zuzka, Hanka a Marcel</w:t>
      </w:r>
    </w:p>
    <w:sectPr w:rsidR="007F089A" w:rsidRPr="003562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6F55D7"/>
    <w:multiLevelType w:val="multilevel"/>
    <w:tmpl w:val="B5609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AF2"/>
    <w:rsid w:val="00045F5B"/>
    <w:rsid w:val="00240070"/>
    <w:rsid w:val="003562CC"/>
    <w:rsid w:val="003F2614"/>
    <w:rsid w:val="00404C7E"/>
    <w:rsid w:val="00653D02"/>
    <w:rsid w:val="00787231"/>
    <w:rsid w:val="007F089A"/>
    <w:rsid w:val="007F4A4A"/>
    <w:rsid w:val="00873FAE"/>
    <w:rsid w:val="009B4BD0"/>
    <w:rsid w:val="00A4454A"/>
    <w:rsid w:val="00B03AF2"/>
    <w:rsid w:val="00B273EE"/>
    <w:rsid w:val="00BE6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3B27B"/>
  <w15:chartTrackingRefBased/>
  <w15:docId w15:val="{A7FDE717-FB7E-414B-8486-D95413489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873F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F4A4A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562CC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653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873FAE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873FAE"/>
    <w:rPr>
      <w:b/>
      <w:bCs/>
    </w:rPr>
  </w:style>
  <w:style w:type="character" w:styleId="Zdraznn">
    <w:name w:val="Emphasis"/>
    <w:basedOn w:val="Standardnpsmoodstavce"/>
    <w:uiPriority w:val="20"/>
    <w:qFormat/>
    <w:rsid w:val="00873F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4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1050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20440">
              <w:marLeft w:val="0"/>
              <w:marRight w:val="0"/>
              <w:marTop w:val="0"/>
              <w:marBottom w:val="0"/>
              <w:divBdr>
                <w:top w:val="single" w:sz="6" w:space="0" w:color="A9CBDF"/>
                <w:left w:val="single" w:sz="6" w:space="0" w:color="A9CBDF"/>
                <w:bottom w:val="single" w:sz="6" w:space="0" w:color="A9CBDF"/>
                <w:right w:val="single" w:sz="6" w:space="0" w:color="A9CBDF"/>
              </w:divBdr>
              <w:divsChild>
                <w:div w:id="105088693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5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17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623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481451">
          <w:marLeft w:val="300"/>
          <w:marRight w:val="30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8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3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j_4qhWNpIJQ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youtu.be/74ye34qkBDY" TargetMode="External"/><Relationship Id="rId12" Type="http://schemas.openxmlformats.org/officeDocument/2006/relationships/hyperlink" Target="https://cz.pinterest.com/zdenavit/otisky-rukou/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ytvarne-napady-pro-deti.webnode.cz/images/200007454-559e1569d2/CIMG0423.JPG" TargetMode="External"/><Relationship Id="rId20" Type="http://schemas.openxmlformats.org/officeDocument/2006/relationships/hyperlink" Target="https://www.ivetule.cz/2014/02/pohyblivi-panacci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ILLAXvmWOp0" TargetMode="External"/><Relationship Id="rId24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SYZxXeI29lA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5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d0SI0AYu5Iw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605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Zikmundová</dc:creator>
  <cp:keywords/>
  <dc:description/>
  <cp:lastModifiedBy>Zuzana Zikmundová</cp:lastModifiedBy>
  <cp:revision>21</cp:revision>
  <dcterms:created xsi:type="dcterms:W3CDTF">2021-03-02T14:38:00Z</dcterms:created>
  <dcterms:modified xsi:type="dcterms:W3CDTF">2021-03-02T16:44:00Z</dcterms:modified>
</cp:coreProperties>
</file>